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SURAT PERNYATAAN PENGOSONGAN RUMAH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Nama: Jajang Rachmat</w:t>
        <w:br w:type="textWrapping"/>
        <w:t xml:space="preserve">Pekerjan: Karyawan swasta</w:t>
        <w:br w:type="textWrapping"/>
        <w:t xml:space="preserve">Alamat: Bojong Awi No 6, Kota Bandung.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Selanjutnya disebut sebagai Pihak Pertama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Nama: Rendi Rizki</w:t>
        <w:br w:type="textWrapping"/>
        <w:t xml:space="preserve">Pekerjaan: Pengusaha</w:t>
        <w:br w:type="textWrapping"/>
        <w:t xml:space="preserve">Alamat: Pasir Gede No. 3, Kota Bandung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Selanjutnya disebut dengan Pihak Kedua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Dengan ini menyatakan: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Pihak Pertama harus mengosongkan rumah yang beralamat di Jalan Impun Pasir No.6, Kota Bandung paling lambat pada Minggu 24 Oktober 2022.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Pihak Pertama segera bersedia mengosongkan rumah dimaksud dan selanjutnya menyerahkan kunci/rumah tersebut secara sukarela kepada Pihak Kedua.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Apabila Pihak Pertama tidak segera mengosongkan rumah sesuai dengan tanggal tersebut maka Pihak Kedua berhak melaporkan kepada Pihak yang berwajib.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Demikian surat pernyataan ini dibuat dalam keadaan sadar tanpa ada paksaan dari pihak manapun, untuk dilaksanakan sesuai itikad baik dan sebagaimana mestinya.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Bandung,  Minggu 17 Oktober 2022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Pihak Pertama                                                                             Pihak Kedua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Jajang Rachmat                                                                           Rendi Rizki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